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B7" w:rsidRDefault="001E6AB7" w:rsidP="001E6AB7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ru-RU"/>
        </w:rPr>
        <w:drawing>
          <wp:inline distT="0" distB="0" distL="0" distR="0">
            <wp:extent cx="58102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AB7" w:rsidRDefault="001E6AB7" w:rsidP="001E6AB7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ЗЕМСКОЕ СОБРАНИЕ СОСНОВСКОГО МУНИЦИПАЛЬНОГО РАЙОНА</w:t>
      </w:r>
    </w:p>
    <w:p w:rsidR="001E6AB7" w:rsidRDefault="001E6AB7" w:rsidP="001E6AB7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НИЖЕГОРОДСКОЙ ОБЛАСТИ</w:t>
      </w:r>
    </w:p>
    <w:p w:rsidR="001E6AB7" w:rsidRPr="001E6AB7" w:rsidRDefault="001E6AB7" w:rsidP="001E6AB7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1E6AB7" w:rsidRDefault="001E6AB7" w:rsidP="001E6AB7">
      <w:pPr>
        <w:spacing w:after="120"/>
        <w:jc w:val="center"/>
        <w:rPr>
          <w:rFonts w:ascii="Arial" w:hAnsi="Arial"/>
          <w:b/>
          <w:spacing w:val="60"/>
          <w:sz w:val="40"/>
          <w:szCs w:val="24"/>
        </w:rPr>
      </w:pPr>
      <w:r>
        <w:rPr>
          <w:rFonts w:ascii="Arial" w:hAnsi="Arial"/>
          <w:b/>
          <w:spacing w:val="60"/>
          <w:sz w:val="40"/>
          <w:szCs w:val="24"/>
        </w:rPr>
        <w:t>РЕШЕНИЕ</w:t>
      </w:r>
    </w:p>
    <w:p w:rsidR="001E6AB7" w:rsidRPr="001E6AB7" w:rsidRDefault="001E6AB7" w:rsidP="001E6AB7">
      <w:pPr>
        <w:spacing w:after="120"/>
        <w:jc w:val="center"/>
        <w:rPr>
          <w:rFonts w:ascii="Arial" w:hAnsi="Arial"/>
          <w:b/>
          <w:spacing w:val="60"/>
          <w:sz w:val="24"/>
          <w:szCs w:val="24"/>
        </w:rPr>
      </w:pPr>
    </w:p>
    <w:p w:rsidR="001E6AB7" w:rsidRDefault="001E6AB7" w:rsidP="004A0BC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23F1">
        <w:rPr>
          <w:rFonts w:ascii="Times New Roman" w:hAnsi="Times New Roman" w:cs="Times New Roman"/>
          <w:sz w:val="28"/>
          <w:szCs w:val="24"/>
        </w:rPr>
        <w:t>От</w:t>
      </w:r>
      <w:r w:rsidR="00681B77">
        <w:rPr>
          <w:rFonts w:ascii="Times New Roman" w:hAnsi="Times New Roman" w:cs="Times New Roman"/>
          <w:sz w:val="28"/>
          <w:szCs w:val="24"/>
        </w:rPr>
        <w:t xml:space="preserve"> </w:t>
      </w:r>
      <w:r w:rsidR="00630DEE">
        <w:rPr>
          <w:rFonts w:ascii="Times New Roman" w:hAnsi="Times New Roman" w:cs="Times New Roman"/>
          <w:sz w:val="28"/>
          <w:szCs w:val="24"/>
        </w:rPr>
        <w:t>__________2017 г.</w:t>
      </w:r>
      <w:r w:rsidR="00630DEE">
        <w:rPr>
          <w:rFonts w:ascii="Times New Roman" w:hAnsi="Times New Roman" w:cs="Times New Roman"/>
          <w:sz w:val="28"/>
          <w:szCs w:val="24"/>
        </w:rPr>
        <w:tab/>
      </w:r>
      <w:r w:rsidR="00630DEE">
        <w:rPr>
          <w:rFonts w:ascii="Times New Roman" w:hAnsi="Times New Roman" w:cs="Times New Roman"/>
          <w:sz w:val="28"/>
          <w:szCs w:val="24"/>
        </w:rPr>
        <w:tab/>
      </w:r>
      <w:r w:rsidR="00630DEE">
        <w:rPr>
          <w:rFonts w:ascii="Times New Roman" w:hAnsi="Times New Roman" w:cs="Times New Roman"/>
          <w:sz w:val="28"/>
          <w:szCs w:val="24"/>
        </w:rPr>
        <w:tab/>
      </w:r>
      <w:r w:rsidR="00630DEE">
        <w:rPr>
          <w:rFonts w:ascii="Times New Roman" w:hAnsi="Times New Roman" w:cs="Times New Roman"/>
          <w:sz w:val="28"/>
          <w:szCs w:val="24"/>
        </w:rPr>
        <w:tab/>
      </w:r>
      <w:r w:rsidR="00630DEE">
        <w:rPr>
          <w:rFonts w:ascii="Times New Roman" w:hAnsi="Times New Roman" w:cs="Times New Roman"/>
          <w:sz w:val="28"/>
          <w:szCs w:val="24"/>
        </w:rPr>
        <w:tab/>
      </w:r>
      <w:r w:rsidR="00630DEE">
        <w:rPr>
          <w:rFonts w:ascii="Times New Roman" w:hAnsi="Times New Roman" w:cs="Times New Roman"/>
          <w:sz w:val="28"/>
          <w:szCs w:val="24"/>
        </w:rPr>
        <w:tab/>
      </w:r>
      <w:r w:rsidR="00630DEE">
        <w:rPr>
          <w:rFonts w:ascii="Times New Roman" w:hAnsi="Times New Roman" w:cs="Times New Roman"/>
          <w:sz w:val="28"/>
          <w:szCs w:val="24"/>
        </w:rPr>
        <w:tab/>
      </w:r>
      <w:r w:rsidR="00630DEE">
        <w:rPr>
          <w:rFonts w:ascii="Times New Roman" w:hAnsi="Times New Roman" w:cs="Times New Roman"/>
          <w:sz w:val="28"/>
          <w:szCs w:val="24"/>
        </w:rPr>
        <w:tab/>
      </w:r>
      <w:r w:rsidR="00630DEE">
        <w:rPr>
          <w:rFonts w:ascii="Times New Roman" w:hAnsi="Times New Roman" w:cs="Times New Roman"/>
          <w:sz w:val="28"/>
          <w:szCs w:val="24"/>
        </w:rPr>
        <w:tab/>
        <w:t xml:space="preserve">№ </w:t>
      </w:r>
    </w:p>
    <w:p w:rsidR="004A0BC2" w:rsidRDefault="004A0BC2" w:rsidP="004A0BC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A0BC2" w:rsidRPr="004823F1" w:rsidRDefault="004A0BC2" w:rsidP="004A0BC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823F1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 wp14:anchorId="5267D56F" wp14:editId="7473DBF6">
                <wp:simplePos x="0" y="0"/>
                <wp:positionH relativeFrom="column">
                  <wp:posOffset>2860040</wp:posOffset>
                </wp:positionH>
                <wp:positionV relativeFrom="margin">
                  <wp:posOffset>2948305</wp:posOffset>
                </wp:positionV>
                <wp:extent cx="451485" cy="374015"/>
                <wp:effectExtent l="0" t="0" r="43815" b="2603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374015"/>
                          <a:chOff x="92" y="0"/>
                          <a:chExt cx="19908" cy="20000"/>
                        </a:xfrm>
                      </wpg:grpSpPr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972" y="0"/>
                            <a:ext cx="28" cy="200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92" y="0"/>
                            <a:ext cx="19908" cy="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CA8912" id="Группа 14" o:spid="_x0000_s1026" style="position:absolute;margin-left:225.2pt;margin-top:232.15pt;width:35.55pt;height:29.45pt;z-index:251660800;mso-position-vertical-relative:margin" coordorigin="92" coordsize="1990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" o:allowincell="f">
                <v:line id="Line 6" o:spid="_x0000_s1027" style="position:absolute;flip:y;visibility:visible;mso-wrap-style:square" from="1997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1my78AAADbAAAADwAAAGRycy9kb3ducmV2LnhtbERP3WrCMBS+H/gO4Qi7m4mCm1SjiCBa&#10;GIypD3Bojm21OSlJtPXtF0HY3fn4fs9i1dtG3MmH2rGG8UiBIC6cqbnUcDpuP2YgQkQ22DgmDQ8K&#10;sFoO3haYGdfxL90PsRQphEOGGqoY20zKUFRkMYxcS5y4s/MWY4K+lMZjl8JtIydKfUqLNaeGClva&#10;VFRcDzergX2r1C7Puy/8tnXBPxt7yR9avw/79RxEpD7+i1/uvUnzp/D8JR0gl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o1my78AAADbAAAADwAAAAAAAAAAAAAAAACh&#10;AgAAZHJzL2Rvd25yZXYueG1sUEsFBgAAAAAEAAQA+QAAAI0DAAAAAA==&#10;" strokeweight=".25pt">
                  <v:stroke startarrowwidth="narrow" startarrowlength="short" endarrowwidth="narrow" endarrowlength="short"/>
                </v:line>
                <v:line id="Line 7" o:spid="_x0000_s1028" style="position:absolute;flip:x;visibility:visible;mso-wrap-style:square" from="92,0" to="20000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/4vL8AAADbAAAADwAAAGRycy9kb3ducmV2LnhtbERP24rCMBB9F/Yfwizsmybrg0o1igiL&#10;WxDEywcMzdhWm0lJsrb+/UYQfJvDuc5i1dtG3MmH2rGG75ECQVw4U3Op4Xz6Gc5AhIhssHFMGh4U&#10;YLX8GCwwM67jA92PsRQphEOGGqoY20zKUFRkMYxcS5y4i/MWY4K+lMZjl8JtI8dKTaTFmlNDhS1t&#10;Kipuxz+rgX2r1DbPuynubF3wfmOv+UPrr89+PQcRqY9v8cv9a9L8CTx/SQfI5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/4vL8AAADbAAAADwAAAAAAAAAAAAAAAACh&#10;AgAAZHJzL2Rvd25yZXYueG1sUEsFBgAAAAAEAAQA+QAAAI0DAAAAAA==&#10;" strokeweight=".25pt">
                  <v:stroke startarrowwidth="narrow" startarrowlength="short" endarrowwidth="narrow" endarrowlength="short"/>
                </v:line>
                <w10:wrap anchory="margin"/>
              </v:group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E6AB7" w:rsidRPr="004E5CEF" w:rsidTr="0039172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30F" w:rsidRPr="001E6AB7" w:rsidRDefault="004A0BC2" w:rsidP="00B01F9F">
            <w:pPr>
              <w:spacing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3F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 wp14:anchorId="2E1819EB" wp14:editId="6DA721DD">
                      <wp:simplePos x="0" y="0"/>
                      <wp:positionH relativeFrom="column">
                        <wp:posOffset>-12700</wp:posOffset>
                      </wp:positionH>
                      <wp:positionV relativeFrom="margin">
                        <wp:posOffset>2943225</wp:posOffset>
                      </wp:positionV>
                      <wp:extent cx="451485" cy="374015"/>
                      <wp:effectExtent l="0" t="0" r="24765" b="26035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1485" cy="374015"/>
                                <a:chOff x="0" y="0"/>
                                <a:chExt cx="19908" cy="20000"/>
                              </a:xfrm>
                            </wpg:grpSpPr>
                            <wps:wsp>
                              <wps:cNvPr id="1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2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9908" cy="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C620903" id="Группа 11" o:spid="_x0000_s1026" style="position:absolute;margin-left:-1pt;margin-top:231.75pt;width:35.55pt;height:29.45pt;z-index:251656704;mso-position-vertical-relative:margin" coordsize="1990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" o:allowincell="f">
                      <v:line id="Line 3" o:spid="_x0000_s1027" style="position:absolute;flip:y;visibility:visible;mso-wrap-style:square" from="0,0" to="2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T+v8AAAADbAAAADwAAAGRycy9kb3ducmV2LnhtbERPS2rDMBDdB3oHMYXsYqlZNMW1EkKg&#10;tIZCaNIDDNbUdmONjKT6c/uoEMhuHu87xW6ynRjIh9axhqdMgSCunGm51vB9flu9gAgR2WDnmDTM&#10;FGC3fVgUmBs38hcNp1iLFMIhRw1NjH0uZagashgy1xMn7sd5izFBX0vjcUzhtpNrpZ6lxZZTQ4M9&#10;HRqqLqc/q4F9r9R7WY4b/LRtxceD/S1nrZeP0/4VRKQp3sU394dJ89fw/0s6QG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/r/AAAAA2wAAAA8AAAAAAAAAAAAAAAAA&#10;oQIAAGRycy9kb3ducmV2LnhtbFBLBQYAAAAABAAEAPkAAACOAwAAAAA=&#10;" strokeweight=".2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0,0" to="19908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RkH8IAAADbAAAADwAAAGRycy9kb3ducmV2LnhtbERPTYvCMBC9L/gfwgje1tRVxK1GEVfB&#10;gyi6u+hxaMa22ExqE7X+eyMI3ubxPmc0qU0hrlS53LKCTjsCQZxYnXOq4O938TkA4TyyxsIyKbiT&#10;g8m48THCWNsbb+m686kIIexiVJB5X8ZSuiQjg65tS+LAHW1l0AdYpVJXeAvhppBfUdSXBnMODRmW&#10;NMsoOe0uRgFutqv/Yz+n8/7n+7Carw/LxaCnVKtZT4cgPNX+LX65lzrM78Lzl3CAH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0RkH8IAAADbAAAADwAAAAAAAAAAAAAA&#10;AAChAgAAZHJzL2Rvd25yZXYueG1sUEsFBgAAAAAEAAQA+QAAAJADAAAAAA==&#10;" strokeweight=".25pt">
                        <v:stroke startarrowwidth="narrow" startarrowlength="short" endarrowwidth="narrow" endarrowlength="short"/>
                      </v:line>
                      <w10:wrap anchory="margin"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>О</w:t>
            </w:r>
            <w:r w:rsidRPr="004A0BC2">
              <w:rPr>
                <w:sz w:val="28"/>
                <w:szCs w:val="28"/>
              </w:rPr>
              <w:t xml:space="preserve"> </w:t>
            </w:r>
            <w:r w:rsidR="001E6AB7">
              <w:rPr>
                <w:rFonts w:ascii="Arial" w:hAnsi="Arial" w:cs="Arial"/>
                <w:sz w:val="24"/>
                <w:szCs w:val="24"/>
              </w:rPr>
              <w:t>внесении изменений в решение Земского собрания Сосновского муниципального района Ниже</w:t>
            </w:r>
            <w:r>
              <w:rPr>
                <w:rFonts w:ascii="Arial" w:hAnsi="Arial" w:cs="Arial"/>
                <w:sz w:val="24"/>
                <w:szCs w:val="24"/>
              </w:rPr>
              <w:t>городской области от 13.06.2012</w:t>
            </w:r>
            <w:r w:rsidR="001E6AB7">
              <w:rPr>
                <w:rFonts w:ascii="Arial" w:hAnsi="Arial" w:cs="Arial"/>
                <w:sz w:val="24"/>
                <w:szCs w:val="24"/>
              </w:rPr>
              <w:t>г. № 37-р «Об утверждении Положения</w:t>
            </w:r>
            <w:r w:rsidR="000F330F">
              <w:rPr>
                <w:rFonts w:ascii="Arial" w:hAnsi="Arial" w:cs="Arial"/>
                <w:sz w:val="24"/>
                <w:szCs w:val="24"/>
              </w:rPr>
              <w:t xml:space="preserve"> о муниципальной поддержке инвестиционной деятельности на территории Сосновского муниципального района»</w:t>
            </w:r>
            <w:r w:rsidR="00B01F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F4014" w:rsidRDefault="00E80414" w:rsidP="00AE3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0DEE">
        <w:rPr>
          <w:rFonts w:ascii="Times New Roman" w:hAnsi="Times New Roman" w:cs="Times New Roman"/>
          <w:sz w:val="28"/>
          <w:szCs w:val="28"/>
        </w:rPr>
        <w:t xml:space="preserve">изменениями действующего законодательства </w:t>
      </w:r>
      <w:r w:rsidR="003F4014">
        <w:rPr>
          <w:rFonts w:ascii="Times New Roman" w:hAnsi="Times New Roman" w:cs="Times New Roman"/>
          <w:sz w:val="28"/>
          <w:szCs w:val="28"/>
        </w:rPr>
        <w:t>Земское собрание Сосновского муниципального района Нижегородской области решило:</w:t>
      </w:r>
    </w:p>
    <w:p w:rsidR="003F4014" w:rsidRDefault="003F4014" w:rsidP="004A0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0BC2">
        <w:rPr>
          <w:rFonts w:ascii="Times New Roman" w:hAnsi="Times New Roman" w:cs="Times New Roman"/>
          <w:sz w:val="28"/>
          <w:szCs w:val="28"/>
        </w:rPr>
        <w:t xml:space="preserve"> </w:t>
      </w:r>
      <w:r w:rsidRPr="003F4014"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муниципальной поддержке инвестиционной деятельности на территории Сосновского </w:t>
      </w:r>
      <w:r w:rsidR="00B01F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F4014">
        <w:rPr>
          <w:rFonts w:ascii="Times New Roman" w:hAnsi="Times New Roman" w:cs="Times New Roman"/>
          <w:sz w:val="28"/>
          <w:szCs w:val="28"/>
        </w:rPr>
        <w:t>района (далее – Положение),</w:t>
      </w:r>
      <w:r w:rsidR="005E02FF">
        <w:rPr>
          <w:rFonts w:ascii="Times New Roman" w:hAnsi="Times New Roman" w:cs="Times New Roman"/>
          <w:sz w:val="28"/>
          <w:szCs w:val="28"/>
        </w:rPr>
        <w:t xml:space="preserve"> </w:t>
      </w:r>
      <w:r w:rsidR="004A0BC2">
        <w:rPr>
          <w:rFonts w:ascii="Times New Roman" w:hAnsi="Times New Roman" w:cs="Times New Roman"/>
          <w:sz w:val="28"/>
          <w:szCs w:val="28"/>
        </w:rPr>
        <w:t>утвержденное решением З</w:t>
      </w:r>
      <w:r w:rsidRPr="003F4014">
        <w:rPr>
          <w:rFonts w:ascii="Times New Roman" w:hAnsi="Times New Roman" w:cs="Times New Roman"/>
          <w:sz w:val="28"/>
          <w:szCs w:val="28"/>
        </w:rPr>
        <w:t>емского собрания Сосновского муниципального района Нижего</w:t>
      </w:r>
      <w:r w:rsidR="00B01F9F">
        <w:rPr>
          <w:rFonts w:ascii="Times New Roman" w:hAnsi="Times New Roman" w:cs="Times New Roman"/>
          <w:sz w:val="28"/>
          <w:szCs w:val="28"/>
        </w:rPr>
        <w:t xml:space="preserve">родской области от 13.06.2012 </w:t>
      </w:r>
      <w:r w:rsidRPr="003F4014">
        <w:rPr>
          <w:rFonts w:ascii="Times New Roman" w:hAnsi="Times New Roman" w:cs="Times New Roman"/>
          <w:sz w:val="28"/>
          <w:szCs w:val="28"/>
        </w:rPr>
        <w:t xml:space="preserve"> № 37-р «Об утверждении Положения о муниципальной поддержке инвестиционной деятельности на территории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0DEE">
        <w:rPr>
          <w:rFonts w:ascii="Times New Roman" w:hAnsi="Times New Roman" w:cs="Times New Roman"/>
          <w:sz w:val="28"/>
          <w:szCs w:val="28"/>
        </w:rPr>
        <w:t xml:space="preserve"> (с изменениями от 08.10.2015 г. № 10-р)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B01F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изменения:</w:t>
      </w:r>
    </w:p>
    <w:p w:rsidR="00C87853" w:rsidRDefault="00630DEE" w:rsidP="004A0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9</w:t>
      </w:r>
      <w:r w:rsidR="004745A8">
        <w:rPr>
          <w:rFonts w:ascii="Times New Roman" w:hAnsi="Times New Roman" w:cs="Times New Roman"/>
          <w:sz w:val="28"/>
          <w:szCs w:val="28"/>
        </w:rPr>
        <w:t xml:space="preserve"> раздела 3 «Основные понятия и термины, используемые в настоящем положении»</w:t>
      </w:r>
      <w:r w:rsidR="00B01F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C87853">
        <w:rPr>
          <w:rFonts w:ascii="Times New Roman" w:hAnsi="Times New Roman" w:cs="Times New Roman"/>
          <w:sz w:val="28"/>
          <w:szCs w:val="28"/>
        </w:rPr>
        <w:t>:</w:t>
      </w:r>
      <w:r w:rsidR="004745A8">
        <w:rPr>
          <w:rFonts w:ascii="Times New Roman" w:hAnsi="Times New Roman" w:cs="Times New Roman"/>
          <w:sz w:val="28"/>
          <w:szCs w:val="28"/>
        </w:rPr>
        <w:t xml:space="preserve"> </w:t>
      </w:r>
      <w:r w:rsidR="00C878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0DEE" w:rsidRPr="00B01F9F" w:rsidRDefault="00B01F9F" w:rsidP="00B0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45A8" w:rsidRPr="00B01F9F">
        <w:rPr>
          <w:rFonts w:ascii="Times New Roman" w:hAnsi="Times New Roman" w:cs="Times New Roman"/>
          <w:sz w:val="28"/>
          <w:szCs w:val="28"/>
        </w:rPr>
        <w:t>«</w:t>
      </w:r>
      <w:r w:rsidRPr="00B01F9F">
        <w:rPr>
          <w:rFonts w:ascii="Times New Roman" w:eastAsia="Calibri" w:hAnsi="Times New Roman" w:cs="Times New Roman"/>
          <w:sz w:val="28"/>
          <w:szCs w:val="28"/>
        </w:rPr>
        <w:t xml:space="preserve">приоритетный инвестиционный проект Сосновского муниципального района - проект, </w:t>
      </w:r>
      <w:r w:rsidRPr="00B01F9F">
        <w:rPr>
          <w:rFonts w:ascii="Times New Roman" w:hAnsi="Times New Roman" w:cs="Times New Roman"/>
          <w:sz w:val="28"/>
          <w:szCs w:val="28"/>
        </w:rPr>
        <w:t>прошедший</w:t>
      </w:r>
      <w:r w:rsidRPr="00B01F9F">
        <w:rPr>
          <w:rFonts w:ascii="Times New Roman" w:hAnsi="Times New Roman" w:cs="Times New Roman"/>
          <w:sz w:val="28"/>
          <w:szCs w:val="28"/>
        </w:rPr>
        <w:t xml:space="preserve"> экспертизу и конкурсный отбор, </w:t>
      </w:r>
      <w:r w:rsidRPr="00B01F9F">
        <w:rPr>
          <w:rFonts w:ascii="Times New Roman" w:eastAsia="Calibri" w:hAnsi="Times New Roman" w:cs="Times New Roman"/>
          <w:sz w:val="28"/>
          <w:szCs w:val="28"/>
        </w:rPr>
        <w:t>реализация которого обеспечивает положительный экономический и социальный эффект для Сосновского муниципального района, утверждаемый в соответствии с порядком, установленным администрацией Сосновского муниципального района;</w:t>
      </w:r>
      <w:r w:rsidRPr="00B01F9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745A8" w:rsidRDefault="004745A8" w:rsidP="004A0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10 «Гарантии прав инвесторов, реализующих приоритетный инвестиционный проект Со</w:t>
      </w:r>
      <w:r w:rsidR="00B01F9F">
        <w:rPr>
          <w:rFonts w:ascii="Times New Roman" w:hAnsi="Times New Roman" w:cs="Times New Roman"/>
          <w:sz w:val="28"/>
          <w:szCs w:val="28"/>
        </w:rPr>
        <w:t>сновского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при изменении нормативных правовых актов Сосновского муниципального района» изложить в новой редакции:</w:t>
      </w:r>
    </w:p>
    <w:p w:rsidR="004745A8" w:rsidRDefault="004745A8" w:rsidP="004A0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«1. Вступающие в силу решения Земского собрания Сосновского муниципального района Нижегородское области, которыми вводятся новые налоги, а также повышаются существующие ставки, не применяются к субъектам инвестиционной деятельности, реализующим приоритетные инвестиционные проекты Сосновского муниципального района Нижегородской области, в течении срока действия инвестиционного соглашения и не более пяти лет со дня определенного инвестиционным соглашением, но не ранее вступления в силу решения Земского собрания Сосновского муниципального района Нижегородской области об утверждении инвестиционного соглашения.</w:t>
      </w:r>
    </w:p>
    <w:p w:rsidR="004745A8" w:rsidRDefault="004745A8" w:rsidP="004A0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Налоги и сборы, установленные федеральными законами и законами Нижегородской области, подлежат уплате в соответствии с законодательством РФ и </w:t>
      </w:r>
      <w:r w:rsidR="00803C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ижегородской области.</w:t>
      </w:r>
    </w:p>
    <w:p w:rsidR="004745A8" w:rsidRDefault="004745A8" w:rsidP="004A0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Администрация Сосновского муниципального района Нижегородской области гарантирует права  инвесторов в соответствии с законодательством РФ</w:t>
      </w:r>
      <w:r w:rsidR="00803C6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области».</w:t>
      </w:r>
    </w:p>
    <w:p w:rsidR="00D77F4B" w:rsidRDefault="00803C66" w:rsidP="004A0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77F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 1</w:t>
      </w:r>
      <w:r w:rsidR="00D77F4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804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77F4B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E80414">
        <w:rPr>
          <w:rFonts w:ascii="Times New Roman" w:hAnsi="Times New Roman" w:cs="Times New Roman"/>
          <w:sz w:val="28"/>
          <w:szCs w:val="28"/>
        </w:rPr>
        <w:t xml:space="preserve"> 11</w:t>
      </w:r>
      <w:r w:rsidR="00D77F4B">
        <w:rPr>
          <w:rFonts w:ascii="Times New Roman" w:hAnsi="Times New Roman" w:cs="Times New Roman"/>
          <w:sz w:val="28"/>
          <w:szCs w:val="28"/>
        </w:rPr>
        <w:t xml:space="preserve"> «Приоритетный инвестиционный проект Сосновского муниципального района» Положения </w:t>
      </w:r>
      <w:r>
        <w:rPr>
          <w:rFonts w:ascii="Times New Roman" w:hAnsi="Times New Roman" w:cs="Times New Roman"/>
          <w:sz w:val="28"/>
          <w:szCs w:val="28"/>
        </w:rPr>
        <w:t>дополнить словами:</w:t>
      </w:r>
    </w:p>
    <w:p w:rsidR="00803C66" w:rsidRDefault="00803C66" w:rsidP="004A0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на основании экспертизы и конкурсного отбора.</w:t>
      </w:r>
    </w:p>
    <w:p w:rsidR="00803C66" w:rsidRDefault="00803C66" w:rsidP="004A0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Критериями конкурсного отбора являются:</w:t>
      </w:r>
    </w:p>
    <w:p w:rsidR="00803C66" w:rsidRDefault="00803C66" w:rsidP="004A0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эконмическая эффективность;</w:t>
      </w:r>
    </w:p>
    <w:p w:rsidR="00803C66" w:rsidRDefault="00803C66" w:rsidP="004A0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бюджетная эффективность;</w:t>
      </w:r>
    </w:p>
    <w:p w:rsidR="00803C66" w:rsidRDefault="00803C66" w:rsidP="004A0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социальная эффективность.»</w:t>
      </w:r>
    </w:p>
    <w:p w:rsidR="00803C66" w:rsidRDefault="00803C66" w:rsidP="004A0B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803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5 пункта 3 раздела 11 «Приоритетный инвестиционный проект Сосновского муниципального района» Положения изложить в новой редакции:</w:t>
      </w:r>
    </w:p>
    <w:p w:rsidR="00D77F4B" w:rsidRPr="00FC2C05" w:rsidRDefault="00D77F4B" w:rsidP="004A0B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="00803C66">
        <w:rPr>
          <w:rFonts w:ascii="Times New Roman" w:hAnsi="Times New Roman" w:cs="Times New Roman"/>
          <w:sz w:val="28"/>
          <w:szCs w:val="28"/>
        </w:rPr>
        <w:t>- оригинал справки</w:t>
      </w:r>
      <w:r w:rsidRPr="00FC2C05">
        <w:rPr>
          <w:rFonts w:ascii="Times New Roman" w:hAnsi="Times New Roman" w:cs="Times New Roman"/>
          <w:sz w:val="28"/>
          <w:szCs w:val="28"/>
        </w:rPr>
        <w:t xml:space="preserve"> из налогового органа об исполнении налогоплательщиком (плательщиком сборов, налоговым агентом) обязанно</w:t>
      </w:r>
      <w:r w:rsidR="004A0BC2">
        <w:rPr>
          <w:rFonts w:ascii="Times New Roman" w:hAnsi="Times New Roman" w:cs="Times New Roman"/>
          <w:sz w:val="28"/>
          <w:szCs w:val="28"/>
        </w:rPr>
        <w:t xml:space="preserve">сти по уплате налогов, сборов, пеней, штрафов, выданный </w:t>
      </w:r>
      <w:r w:rsidRPr="00FC2C05">
        <w:rPr>
          <w:rFonts w:ascii="Times New Roman" w:hAnsi="Times New Roman" w:cs="Times New Roman"/>
          <w:sz w:val="28"/>
          <w:szCs w:val="28"/>
        </w:rPr>
        <w:t>не ране</w:t>
      </w:r>
      <w:r>
        <w:rPr>
          <w:rFonts w:ascii="Times New Roman" w:hAnsi="Times New Roman" w:cs="Times New Roman"/>
          <w:sz w:val="28"/>
          <w:szCs w:val="28"/>
        </w:rPr>
        <w:t>е чем за месяц до подачи заявки;</w:t>
      </w:r>
      <w:r w:rsidRPr="00FC2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B77" w:rsidRDefault="00D77F4B" w:rsidP="004A0B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2"/>
      <w:bookmarkEnd w:id="0"/>
      <w:r>
        <w:rPr>
          <w:rFonts w:ascii="Times New Roman" w:hAnsi="Times New Roman" w:cs="Times New Roman"/>
          <w:sz w:val="28"/>
          <w:szCs w:val="28"/>
        </w:rPr>
        <w:t>- о</w:t>
      </w:r>
      <w:r w:rsidRPr="00FC2C05">
        <w:rPr>
          <w:rFonts w:ascii="Times New Roman" w:hAnsi="Times New Roman" w:cs="Times New Roman"/>
          <w:sz w:val="28"/>
          <w:szCs w:val="28"/>
        </w:rPr>
        <w:t>ригинал выписки из Единого государственного реестра юридических лиц или Единого государственного реестра индивидуальных предпринимателей, содержащая сведения о видах экономической деятельности, сведения об учредителях (участниках), сведения о лицензиях, выданная не ранее чем за меся</w:t>
      </w:r>
      <w:r w:rsidR="00803C66">
        <w:rPr>
          <w:rFonts w:ascii="Times New Roman" w:hAnsi="Times New Roman" w:cs="Times New Roman"/>
          <w:sz w:val="28"/>
          <w:szCs w:val="28"/>
        </w:rPr>
        <w:t>ц до подачи заявки;</w:t>
      </w:r>
    </w:p>
    <w:p w:rsidR="00D77F4B" w:rsidRDefault="00D77F4B" w:rsidP="004A0B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C2C05">
        <w:rPr>
          <w:rFonts w:ascii="Times New Roman" w:hAnsi="Times New Roman" w:cs="Times New Roman"/>
          <w:sz w:val="28"/>
          <w:szCs w:val="28"/>
        </w:rPr>
        <w:t xml:space="preserve">опия ведомости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</w:t>
      </w:r>
      <w:hyperlink r:id="rId9" w:history="1">
        <w:r w:rsidRPr="00FC2C0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C2C05">
        <w:rPr>
          <w:rFonts w:ascii="Times New Roman" w:hAnsi="Times New Roman" w:cs="Times New Roman"/>
          <w:sz w:val="28"/>
          <w:szCs w:val="28"/>
        </w:rPr>
        <w:t>, утвержденной приказом Министерства труда и социальной защиты Российской Ф</w:t>
      </w:r>
      <w:r w:rsidR="004A0BC2">
        <w:rPr>
          <w:rFonts w:ascii="Times New Roman" w:hAnsi="Times New Roman" w:cs="Times New Roman"/>
          <w:sz w:val="28"/>
          <w:szCs w:val="28"/>
        </w:rPr>
        <w:t>едерации от 19 марта 2013 года №</w:t>
      </w:r>
      <w:r w:rsidRPr="00FC2C05">
        <w:rPr>
          <w:rFonts w:ascii="Times New Roman" w:hAnsi="Times New Roman" w:cs="Times New Roman"/>
          <w:sz w:val="28"/>
          <w:szCs w:val="28"/>
        </w:rPr>
        <w:t xml:space="preserve"> 107н, за квартал, предшествующий подаче заявки, заверенно</w:t>
      </w:r>
      <w:r>
        <w:rPr>
          <w:rFonts w:ascii="Times New Roman" w:hAnsi="Times New Roman" w:cs="Times New Roman"/>
          <w:sz w:val="28"/>
          <w:szCs w:val="28"/>
        </w:rPr>
        <w:t>й заявителем (</w:t>
      </w:r>
      <w:r w:rsidR="00CB06CE">
        <w:rPr>
          <w:rFonts w:ascii="Times New Roman" w:hAnsi="Times New Roman" w:cs="Times New Roman"/>
          <w:sz w:val="28"/>
          <w:szCs w:val="28"/>
        </w:rPr>
        <w:t>в случае наличия работников</w:t>
      </w:r>
      <w:r>
        <w:rPr>
          <w:rFonts w:ascii="Times New Roman" w:hAnsi="Times New Roman" w:cs="Times New Roman"/>
          <w:sz w:val="28"/>
          <w:szCs w:val="28"/>
        </w:rPr>
        <w:t>).»</w:t>
      </w:r>
    </w:p>
    <w:p w:rsidR="002F52CC" w:rsidRPr="002F52CC" w:rsidRDefault="002F52CC" w:rsidP="002F52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1.5. Раздел 12 «</w:t>
      </w:r>
      <w:r w:rsidRPr="002F52CC">
        <w:rPr>
          <w:rFonts w:ascii="Times New Roman" w:eastAsia="Calibri" w:hAnsi="Times New Roman" w:cs="Times New Roman"/>
          <w:sz w:val="28"/>
          <w:szCs w:val="28"/>
        </w:rPr>
        <w:t>Инвестиционное соглашение между Сосновским районом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52CC">
        <w:rPr>
          <w:rFonts w:ascii="Times New Roman" w:eastAsia="Calibri" w:hAnsi="Times New Roman" w:cs="Times New Roman"/>
          <w:sz w:val="28"/>
          <w:szCs w:val="28"/>
        </w:rPr>
        <w:t>и инвестором, реализующим приоритетный инвестиционный проект</w:t>
      </w:r>
    </w:p>
    <w:p w:rsidR="002F52CC" w:rsidRDefault="002F52CC" w:rsidP="002F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CC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» дополнить пунктами следующего содержания:</w:t>
      </w:r>
    </w:p>
    <w:p w:rsidR="002F52CC" w:rsidRDefault="002F52CC" w:rsidP="002F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«5. Администрация Сосновского муниципального района Нижегородской области осуществляет контроль за исполнением инвестором обязательств, установленных инвестиционным соглашением.</w:t>
      </w:r>
    </w:p>
    <w:p w:rsidR="002F52CC" w:rsidRDefault="002F52CC" w:rsidP="002F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При неисполнении инвестором обязательств, установленных инвестиционным соглашением, Администрация Сосновского муниципального района Нижегородской области принимает решение о заключении дополнительного соглашения к инвестиционному соглашению либо о расторжении инвестиционного соглашения.</w:t>
      </w:r>
    </w:p>
    <w:p w:rsidR="002F52CC" w:rsidRDefault="002F52CC" w:rsidP="002F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случае расторжения инвестиционного соглашения инвестор лишается всех форм муниципальной поддержки, предоставленных в соответствии с заключенным инвестиционным соглашением, а сумма денежных средств, полученная инвестором в результате предоставления муниципальной поддержки, подлежит возврату в порядке, установленном законодательством РФ.</w:t>
      </w:r>
      <w:r w:rsidR="001F2FA7">
        <w:rPr>
          <w:rFonts w:ascii="Times New Roman" w:eastAsia="Calibri" w:hAnsi="Times New Roman" w:cs="Times New Roman"/>
          <w:sz w:val="28"/>
          <w:szCs w:val="28"/>
        </w:rPr>
        <w:t xml:space="preserve">»        </w:t>
      </w:r>
    </w:p>
    <w:p w:rsidR="00CB06CE" w:rsidRDefault="00D77F4B" w:rsidP="00803C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2FA7">
        <w:rPr>
          <w:rFonts w:ascii="Times New Roman" w:hAnsi="Times New Roman" w:cs="Times New Roman"/>
          <w:sz w:val="28"/>
          <w:szCs w:val="28"/>
        </w:rPr>
        <w:t>.6</w:t>
      </w:r>
      <w:r w:rsidR="00803C66">
        <w:rPr>
          <w:rFonts w:ascii="Times New Roman" w:hAnsi="Times New Roman" w:cs="Times New Roman"/>
          <w:sz w:val="28"/>
          <w:szCs w:val="28"/>
        </w:rPr>
        <w:t>. Пункт 1 раздела 14 «Налоговые льготы инвесторам, реализующим приоритетный инвестиционный проект Сосновского муниципального района» дополнить словами:</w:t>
      </w:r>
    </w:p>
    <w:p w:rsidR="00803C66" w:rsidRDefault="00803C66" w:rsidP="00803C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«Налоговые льготы предоставляются в пределах</w:t>
      </w:r>
      <w:r w:rsidR="00C87853">
        <w:rPr>
          <w:rFonts w:ascii="Times New Roman" w:hAnsi="Times New Roman" w:cs="Times New Roman"/>
          <w:sz w:val="28"/>
          <w:szCs w:val="28"/>
        </w:rPr>
        <w:t xml:space="preserve"> предоставленного органам местного самоуправления прав и в порядке, установленном законодательством РФ.»</w:t>
      </w:r>
    </w:p>
    <w:p w:rsidR="00C87853" w:rsidRDefault="001F2FA7" w:rsidP="00C87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87853">
        <w:rPr>
          <w:rFonts w:ascii="Times New Roman" w:hAnsi="Times New Roman" w:cs="Times New Roman"/>
          <w:sz w:val="28"/>
          <w:szCs w:val="28"/>
        </w:rPr>
        <w:t>.</w:t>
      </w:r>
      <w:r w:rsidR="00C87853" w:rsidRPr="00C87853">
        <w:rPr>
          <w:rFonts w:ascii="Times New Roman" w:hAnsi="Times New Roman" w:cs="Times New Roman"/>
          <w:sz w:val="28"/>
          <w:szCs w:val="28"/>
        </w:rPr>
        <w:t xml:space="preserve"> </w:t>
      </w:r>
      <w:r w:rsidR="00C87853">
        <w:rPr>
          <w:rFonts w:ascii="Times New Roman" w:hAnsi="Times New Roman" w:cs="Times New Roman"/>
          <w:sz w:val="28"/>
          <w:szCs w:val="28"/>
        </w:rPr>
        <w:t>В пункте 2 раздела 14 «Налоговые льготы инвесторам, реализующим приоритетный инвестиционный проект Сосновского муниципального района» слова «начала финансирования указанного проекта» заменить на слова «определенного инвестиционным соглашением, но не ранее вступления в силу решения Земского собрания Сосновского муниципального района Нижегородской области об утверждении соглашения».</w:t>
      </w:r>
    </w:p>
    <w:p w:rsidR="00C87853" w:rsidRDefault="001F2FA7" w:rsidP="00C87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87853">
        <w:rPr>
          <w:rFonts w:ascii="Times New Roman" w:hAnsi="Times New Roman" w:cs="Times New Roman"/>
          <w:sz w:val="28"/>
          <w:szCs w:val="28"/>
        </w:rPr>
        <w:t>. Первое предложение</w:t>
      </w:r>
      <w:r w:rsidR="00C87853" w:rsidRPr="00C87853">
        <w:rPr>
          <w:rFonts w:ascii="Times New Roman" w:hAnsi="Times New Roman" w:cs="Times New Roman"/>
          <w:sz w:val="28"/>
          <w:szCs w:val="28"/>
        </w:rPr>
        <w:t xml:space="preserve"> </w:t>
      </w:r>
      <w:r w:rsidR="00C87853">
        <w:rPr>
          <w:rFonts w:ascii="Times New Roman" w:hAnsi="Times New Roman" w:cs="Times New Roman"/>
          <w:sz w:val="28"/>
          <w:szCs w:val="28"/>
        </w:rPr>
        <w:t>пункта 4 раздела 14 «Налоговые льготы инвесторам, реализующим приоритетный инвестиционный проект Сосновского муниципального района» дополнить словами:</w:t>
      </w:r>
    </w:p>
    <w:p w:rsidR="00C87853" w:rsidRDefault="00C87853" w:rsidP="00C87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 сумму налогов, зачисляемых в районный бюджет Сосновского муниципального района Нижегородской области».</w:t>
      </w:r>
    </w:p>
    <w:p w:rsidR="00C87853" w:rsidRDefault="001F2FA7" w:rsidP="00C87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87853">
        <w:rPr>
          <w:rFonts w:ascii="Times New Roman" w:hAnsi="Times New Roman" w:cs="Times New Roman"/>
          <w:sz w:val="28"/>
          <w:szCs w:val="28"/>
        </w:rPr>
        <w:t>. Раздел 16 «Муниципальные гарантии Сосновского муниципального района» изложить в новой редакции:</w:t>
      </w:r>
    </w:p>
    <w:p w:rsidR="00C87853" w:rsidRDefault="00C87853" w:rsidP="00C87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инвесторам муниципальных гарантий Сосновского муниципального района Нижегородской области осуществляется в соответствии с законодательством РФ, Нижегородской области и нормативными правовыми актами Сосновского муниципального района Нижегородской области».</w:t>
      </w:r>
    </w:p>
    <w:p w:rsidR="00A70305" w:rsidRDefault="001F2FA7" w:rsidP="00C87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A70305">
        <w:rPr>
          <w:rFonts w:ascii="Times New Roman" w:hAnsi="Times New Roman" w:cs="Times New Roman"/>
          <w:sz w:val="28"/>
          <w:szCs w:val="28"/>
        </w:rPr>
        <w:t xml:space="preserve"> Подпункт 1 пункта 1 раздела 17 «Нефинансовые меры муниципальной поддержки инвестиционной деятельности» -  исключить.</w:t>
      </w:r>
    </w:p>
    <w:p w:rsidR="00A70305" w:rsidRDefault="001F2FA7" w:rsidP="00C87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A70305">
        <w:rPr>
          <w:rFonts w:ascii="Times New Roman" w:hAnsi="Times New Roman" w:cs="Times New Roman"/>
          <w:sz w:val="28"/>
          <w:szCs w:val="28"/>
        </w:rPr>
        <w:t xml:space="preserve">. В Подпункте 3 пункта 1 раздела 17 «Нефинансовые меры </w:t>
      </w:r>
      <w:r w:rsidR="00A70305">
        <w:rPr>
          <w:rFonts w:ascii="Times New Roman" w:hAnsi="Times New Roman" w:cs="Times New Roman"/>
          <w:sz w:val="28"/>
          <w:szCs w:val="28"/>
        </w:rPr>
        <w:lastRenderedPageBreak/>
        <w:t>муниципальной поддержки инвестиционной деятельности» слова «о субъекте инвестиционной деятельности» заменить на слова «</w:t>
      </w:r>
      <w:bookmarkStart w:id="1" w:name="_GoBack"/>
      <w:bookmarkEnd w:id="1"/>
      <w:r w:rsidR="00A70305">
        <w:rPr>
          <w:rFonts w:ascii="Times New Roman" w:hAnsi="Times New Roman" w:cs="Times New Roman"/>
          <w:sz w:val="28"/>
          <w:szCs w:val="28"/>
        </w:rPr>
        <w:t>об инвесторе».</w:t>
      </w:r>
    </w:p>
    <w:p w:rsidR="003F4014" w:rsidRPr="003F4014" w:rsidRDefault="003F4014" w:rsidP="004A0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0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3F4014" w:rsidRDefault="003F4014" w:rsidP="000F3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30F" w:rsidRDefault="000F330F" w:rsidP="000F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0F330F" w:rsidRPr="003F4014" w:rsidRDefault="000F330F" w:rsidP="000F3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681B77">
        <w:rPr>
          <w:rFonts w:ascii="Times New Roman" w:hAnsi="Times New Roman" w:cs="Times New Roman"/>
          <w:sz w:val="28"/>
          <w:szCs w:val="28"/>
        </w:rPr>
        <w:tab/>
      </w:r>
      <w:r w:rsidR="00681B77">
        <w:rPr>
          <w:rFonts w:ascii="Times New Roman" w:hAnsi="Times New Roman" w:cs="Times New Roman"/>
          <w:sz w:val="28"/>
          <w:szCs w:val="28"/>
        </w:rPr>
        <w:tab/>
      </w:r>
      <w:r w:rsidR="00681B77">
        <w:rPr>
          <w:rFonts w:ascii="Times New Roman" w:hAnsi="Times New Roman" w:cs="Times New Roman"/>
          <w:sz w:val="28"/>
          <w:szCs w:val="28"/>
        </w:rPr>
        <w:tab/>
      </w:r>
      <w:r w:rsidR="00681B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81B77">
        <w:rPr>
          <w:rFonts w:ascii="Times New Roman" w:hAnsi="Times New Roman" w:cs="Times New Roman"/>
          <w:sz w:val="28"/>
          <w:szCs w:val="28"/>
        </w:rPr>
        <w:t>Ю.Л.Кузнецов</w:t>
      </w:r>
      <w:proofErr w:type="spellEnd"/>
    </w:p>
    <w:sectPr w:rsidR="000F330F" w:rsidRPr="003F4014" w:rsidSect="001E6A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AB" w:rsidRDefault="00B64EAB" w:rsidP="004823F1">
      <w:pPr>
        <w:spacing w:after="0" w:line="240" w:lineRule="auto"/>
      </w:pPr>
      <w:r>
        <w:separator/>
      </w:r>
    </w:p>
  </w:endnote>
  <w:endnote w:type="continuationSeparator" w:id="0">
    <w:p w:rsidR="00B64EAB" w:rsidRDefault="00B64EAB" w:rsidP="0048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AB" w:rsidRDefault="00B64EAB" w:rsidP="004823F1">
      <w:pPr>
        <w:spacing w:after="0" w:line="240" w:lineRule="auto"/>
      </w:pPr>
      <w:r>
        <w:separator/>
      </w:r>
    </w:p>
  </w:footnote>
  <w:footnote w:type="continuationSeparator" w:id="0">
    <w:p w:rsidR="00B64EAB" w:rsidRDefault="00B64EAB" w:rsidP="00482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00E"/>
    <w:multiLevelType w:val="hybridMultilevel"/>
    <w:tmpl w:val="4758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646FA"/>
    <w:multiLevelType w:val="hybridMultilevel"/>
    <w:tmpl w:val="C486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14"/>
    <w:rsid w:val="000F330F"/>
    <w:rsid w:val="001C0A11"/>
    <w:rsid w:val="001E6AB7"/>
    <w:rsid w:val="001F2FA7"/>
    <w:rsid w:val="002F52CC"/>
    <w:rsid w:val="00313E86"/>
    <w:rsid w:val="00346DEC"/>
    <w:rsid w:val="003F4014"/>
    <w:rsid w:val="00432845"/>
    <w:rsid w:val="004745A8"/>
    <w:rsid w:val="004823F1"/>
    <w:rsid w:val="004A0BC2"/>
    <w:rsid w:val="004D1113"/>
    <w:rsid w:val="00521E9A"/>
    <w:rsid w:val="005E02FF"/>
    <w:rsid w:val="00630DEE"/>
    <w:rsid w:val="00681B77"/>
    <w:rsid w:val="007A2F2E"/>
    <w:rsid w:val="00803C66"/>
    <w:rsid w:val="00823FA3"/>
    <w:rsid w:val="00865FE6"/>
    <w:rsid w:val="00A70305"/>
    <w:rsid w:val="00A73313"/>
    <w:rsid w:val="00AE3425"/>
    <w:rsid w:val="00B01F9F"/>
    <w:rsid w:val="00B05A7C"/>
    <w:rsid w:val="00B64EAB"/>
    <w:rsid w:val="00C2294B"/>
    <w:rsid w:val="00C87853"/>
    <w:rsid w:val="00CB06CE"/>
    <w:rsid w:val="00D77F4B"/>
    <w:rsid w:val="00D82613"/>
    <w:rsid w:val="00E80414"/>
    <w:rsid w:val="00F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014"/>
    <w:pPr>
      <w:ind w:left="720"/>
      <w:contextualSpacing/>
    </w:pPr>
  </w:style>
  <w:style w:type="paragraph" w:customStyle="1" w:styleId="ConsPlusNormal">
    <w:name w:val="ConsPlusNormal"/>
    <w:next w:val="a"/>
    <w:rsid w:val="00D77F4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A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3F1"/>
  </w:style>
  <w:style w:type="paragraph" w:styleId="a8">
    <w:name w:val="footer"/>
    <w:basedOn w:val="a"/>
    <w:link w:val="a9"/>
    <w:uiPriority w:val="99"/>
    <w:unhideWhenUsed/>
    <w:rsid w:val="0048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014"/>
    <w:pPr>
      <w:ind w:left="720"/>
      <w:contextualSpacing/>
    </w:pPr>
  </w:style>
  <w:style w:type="paragraph" w:customStyle="1" w:styleId="ConsPlusNormal">
    <w:name w:val="ConsPlusNormal"/>
    <w:next w:val="a"/>
    <w:rsid w:val="00D77F4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A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3F1"/>
  </w:style>
  <w:style w:type="paragraph" w:styleId="a8">
    <w:name w:val="footer"/>
    <w:basedOn w:val="a"/>
    <w:link w:val="a9"/>
    <w:uiPriority w:val="99"/>
    <w:unhideWhenUsed/>
    <w:rsid w:val="0048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B032C8027328500CC451D37BA884948B853CC8110C3B0B31CEE7538EhC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Remizova</dc:creator>
  <cp:lastModifiedBy>Remizova</cp:lastModifiedBy>
  <cp:revision>5</cp:revision>
  <cp:lastPrinted>2017-09-27T12:32:00Z</cp:lastPrinted>
  <dcterms:created xsi:type="dcterms:W3CDTF">2017-09-27T06:30:00Z</dcterms:created>
  <dcterms:modified xsi:type="dcterms:W3CDTF">2017-09-27T12:35:00Z</dcterms:modified>
</cp:coreProperties>
</file>